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28E60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000A73">
        <w:rPr>
          <w:rFonts w:ascii="Times New Roman" w:eastAsia="Times New Roman" w:hAnsi="Times New Roman" w:cs="Times New Roman"/>
          <w:b/>
          <w:szCs w:val="28"/>
          <w:lang w:eastAsia="ru-RU"/>
        </w:rPr>
        <w:t>МУНИЦИПАЛЬНОЕ БЮДЖЕТНОЕ ОБЩЕОБРАЗОВАТЕЛЬНОЕ УЧРЕЖДЕНИЕ</w:t>
      </w:r>
    </w:p>
    <w:p w14:paraId="00CD012C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000A73">
        <w:rPr>
          <w:rFonts w:ascii="Times New Roman" w:eastAsia="Times New Roman" w:hAnsi="Times New Roman" w:cs="Times New Roman"/>
          <w:b/>
          <w:szCs w:val="28"/>
          <w:lang w:eastAsia="ru-RU"/>
        </w:rPr>
        <w:t>«ТЕЛЬМИНСКАЯ СРЕДНЯЯ ОБЩЕОБРАЗОВАТЕЛНАЯ ШКОЛА»</w:t>
      </w:r>
    </w:p>
    <w:p w14:paraId="53B2B80B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tbl>
      <w:tblPr>
        <w:tblW w:w="10349" w:type="dxa"/>
        <w:tblInd w:w="-856" w:type="dxa"/>
        <w:tblLook w:val="04A0" w:firstRow="1" w:lastRow="0" w:firstColumn="1" w:lastColumn="0" w:noHBand="0" w:noVBand="1"/>
      </w:tblPr>
      <w:tblGrid>
        <w:gridCol w:w="255"/>
        <w:gridCol w:w="4111"/>
        <w:gridCol w:w="5983"/>
      </w:tblGrid>
      <w:tr w:rsidR="00000A73" w:rsidRPr="00000A73" w14:paraId="16C0E4F4" w14:textId="77777777" w:rsidTr="00E837CB">
        <w:tc>
          <w:tcPr>
            <w:tcW w:w="255" w:type="dxa"/>
            <w:shd w:val="clear" w:color="auto" w:fill="auto"/>
          </w:tcPr>
          <w:p w14:paraId="0A4B6DA5" w14:textId="77777777" w:rsidR="00000A73" w:rsidRPr="00000A73" w:rsidRDefault="00000A73" w:rsidP="00000A7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ABA043F" w14:textId="77777777" w:rsidR="00000A73" w:rsidRPr="00000A73" w:rsidRDefault="00000A73" w:rsidP="00000A7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73">
              <w:rPr>
                <w:rFonts w:ascii="Times New Roman" w:eastAsia="Times New Roman" w:hAnsi="Times New Roman" w:cs="Times New Roman"/>
              </w:rPr>
              <w:br/>
            </w:r>
          </w:p>
          <w:p w14:paraId="1D41AC4C" w14:textId="77777777" w:rsidR="00000A73" w:rsidRPr="00000A73" w:rsidRDefault="00000A73" w:rsidP="00000A7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shd w:val="clear" w:color="auto" w:fill="auto"/>
          </w:tcPr>
          <w:p w14:paraId="7B7B970E" w14:textId="77777777" w:rsidR="00000A73" w:rsidRPr="00000A73" w:rsidRDefault="00000A73" w:rsidP="00000A7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570336E" w14:textId="77777777" w:rsidR="00000A73" w:rsidRPr="00000A73" w:rsidRDefault="00000A73" w:rsidP="0061330C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3" w:type="dxa"/>
            <w:shd w:val="clear" w:color="auto" w:fill="auto"/>
          </w:tcPr>
          <w:p w14:paraId="3C71C5A6" w14:textId="3575FD5A" w:rsidR="00000A73" w:rsidRPr="00000A73" w:rsidRDefault="0061330C" w:rsidP="00000A7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70CD8372" wp14:editId="5B710747">
                  <wp:simplePos x="0" y="0"/>
                  <wp:positionH relativeFrom="column">
                    <wp:posOffset>544830</wp:posOffset>
                  </wp:positionH>
                  <wp:positionV relativeFrom="paragraph">
                    <wp:posOffset>-238760</wp:posOffset>
                  </wp:positionV>
                  <wp:extent cx="1796415" cy="1647825"/>
                  <wp:effectExtent l="0" t="0" r="0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14:paraId="73B83E1A" w14:textId="717520BE" w:rsidR="00000A73" w:rsidRPr="00000A73" w:rsidRDefault="00E837CB" w:rsidP="00000A7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УТВЕРЖДАЮ</w:t>
            </w:r>
            <w:r>
              <w:rPr>
                <w:rFonts w:ascii="Times New Roman" w:eastAsia="Times New Roman" w:hAnsi="Times New Roman" w:cs="Times New Roman"/>
              </w:rPr>
              <w:br/>
              <w:t>Директор МБОУ</w:t>
            </w:r>
            <w:r w:rsidR="00000A73" w:rsidRPr="00000A73">
              <w:rPr>
                <w:rFonts w:ascii="Times New Roman" w:eastAsia="Times New Roman" w:hAnsi="Times New Roman" w:cs="Times New Roman"/>
              </w:rPr>
              <w:t xml:space="preserve"> «Тельминская СОШ»</w:t>
            </w:r>
            <w:r w:rsidR="00000A73" w:rsidRPr="00000A73">
              <w:rPr>
                <w:rFonts w:ascii="Times New Roman" w:eastAsia="Times New Roman" w:hAnsi="Times New Roman" w:cs="Times New Roman"/>
              </w:rPr>
              <w:br/>
              <w:t>_____________ Луценко Т. Н.</w:t>
            </w:r>
            <w:r w:rsidR="00000A73" w:rsidRPr="00000A73">
              <w:rPr>
                <w:rFonts w:ascii="Times New Roman" w:eastAsia="Times New Roman" w:hAnsi="Times New Roman" w:cs="Times New Roman"/>
              </w:rPr>
              <w:br/>
              <w:t>Прика</w:t>
            </w:r>
            <w:r>
              <w:rPr>
                <w:rFonts w:ascii="Times New Roman" w:eastAsia="Times New Roman" w:hAnsi="Times New Roman" w:cs="Times New Roman"/>
              </w:rPr>
              <w:t xml:space="preserve">з № </w:t>
            </w:r>
            <w:r w:rsidR="000D5613">
              <w:rPr>
                <w:rFonts w:ascii="Times New Roman" w:eastAsia="Times New Roman" w:hAnsi="Times New Roman" w:cs="Times New Roman"/>
              </w:rPr>
              <w:t>2</w:t>
            </w:r>
            <w:r w:rsidR="0061330C">
              <w:rPr>
                <w:rFonts w:ascii="Times New Roman" w:eastAsia="Times New Roman" w:hAnsi="Times New Roman" w:cs="Times New Roman"/>
              </w:rPr>
              <w:t>57/3</w:t>
            </w:r>
            <w:r>
              <w:rPr>
                <w:rFonts w:ascii="Times New Roman" w:eastAsia="Times New Roman" w:hAnsi="Times New Roman" w:cs="Times New Roman"/>
              </w:rPr>
              <w:br/>
              <w:t>от «</w:t>
            </w:r>
            <w:r w:rsidR="000D5613">
              <w:rPr>
                <w:rFonts w:ascii="Times New Roman" w:eastAsia="Times New Roman" w:hAnsi="Times New Roman" w:cs="Times New Roman"/>
              </w:rPr>
              <w:t>3</w:t>
            </w:r>
            <w:r w:rsidR="0061330C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="000D5613">
              <w:rPr>
                <w:rFonts w:ascii="Times New Roman" w:eastAsia="Times New Roman" w:hAnsi="Times New Roman" w:cs="Times New Roman"/>
              </w:rPr>
              <w:t xml:space="preserve"> августа</w:t>
            </w:r>
            <w:r>
              <w:rPr>
                <w:rFonts w:ascii="Times New Roman" w:eastAsia="Times New Roman" w:hAnsi="Times New Roman" w:cs="Times New Roman"/>
              </w:rPr>
              <w:t xml:space="preserve"> 2023</w:t>
            </w:r>
            <w:r w:rsidR="00000A73" w:rsidRPr="00000A73">
              <w:rPr>
                <w:rFonts w:ascii="Times New Roman" w:eastAsia="Times New Roman" w:hAnsi="Times New Roman" w:cs="Times New Roman"/>
              </w:rPr>
              <w:t xml:space="preserve"> года</w:t>
            </w:r>
          </w:p>
          <w:p w14:paraId="7E33729D" w14:textId="77777777" w:rsidR="00000A73" w:rsidRPr="00000A73" w:rsidRDefault="00000A73" w:rsidP="00000A73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11C181F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DD60892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713A26F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74B2FB1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A714D57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7B0CEFF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501DA43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31F1D12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BAB287D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03CFB15" w14:textId="77777777" w:rsidR="00000A73" w:rsidRPr="00000A73" w:rsidRDefault="00000A73" w:rsidP="00000A7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0A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  <w:r w:rsidR="00E837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000A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профилактике буллинга</w:t>
      </w:r>
    </w:p>
    <w:p w14:paraId="7E792CE4" w14:textId="77777777" w:rsidR="00000A73" w:rsidRPr="00000A73" w:rsidRDefault="00000A73" w:rsidP="00000A7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0A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9A424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Травли НЕТ!</w:t>
      </w:r>
      <w:r w:rsidRPr="00000A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09BC25FC" w14:textId="77777777" w:rsidR="00000A73" w:rsidRPr="00000A73" w:rsidRDefault="00000A73" w:rsidP="00000A7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1209F177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2812F8F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510A45CF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224ED45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DAF2617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35518C6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2A4244B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E112C35" w14:textId="77777777" w:rsidR="00000A73" w:rsidRPr="00E837CB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- составитель:</w:t>
      </w:r>
    </w:p>
    <w:p w14:paraId="03D9DABA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A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Бархатова Татьяна Анатольевна</w:t>
      </w:r>
      <w:r w:rsidR="00E837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7A8D382" w14:textId="77777777" w:rsidR="00000A73" w:rsidRPr="00000A73" w:rsidRDefault="00E837CB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00A73" w:rsidRPr="00000A7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едагог-психолог</w:t>
      </w:r>
    </w:p>
    <w:p w14:paraId="02C6F613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5DAF432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BD6EBF8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F2776B6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8021A5C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3B9E0A9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CEC97CD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B88563C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8610F90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E9F0A5D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65D5FC8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7307F3A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A8DD2C7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DDBD5C3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5A47FE5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2CB36CE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90242AC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6C47F0E" w14:textId="77777777" w:rsidR="00000A73" w:rsidRDefault="00000A73" w:rsidP="00000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B4AE2E6" w14:textId="77777777" w:rsidR="00000A73" w:rsidRDefault="00000A73" w:rsidP="00000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EF6ED7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7C0D69" w14:textId="77777777" w:rsidR="00000A73" w:rsidRPr="00000A73" w:rsidRDefault="00000A73" w:rsidP="00000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1B7726" w14:textId="77777777" w:rsidR="00000A73" w:rsidRPr="00000A73" w:rsidRDefault="00E837CB" w:rsidP="00000A7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2023</w:t>
      </w:r>
      <w:r w:rsidR="00000A73" w:rsidRPr="00000A7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год</w:t>
      </w:r>
    </w:p>
    <w:p w14:paraId="08B6A5FB" w14:textId="77777777" w:rsidR="00000A73" w:rsidRDefault="00000A73" w:rsidP="0015116A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0A31FF" w14:textId="77777777" w:rsidR="00682323" w:rsidRPr="0015116A" w:rsidRDefault="00682323" w:rsidP="0015116A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3C2CFD19" w14:textId="77777777" w:rsidR="00E837CB" w:rsidRDefault="00E837CB" w:rsidP="00685D9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F66C6B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проблемы</w:t>
      </w:r>
    </w:p>
    <w:p w14:paraId="1CAA1186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Травля детей сверстниками («буллинг») – одна из наиболее распространенных проблем в образовательных организациях и детских коллективах, которая существенно увеличивает риск суицида среди подростков, приводит к эскалации агрессии и насилия в группе и в учреждении, снижению успеваемости, эмоциональным и невротическим проблемам.</w:t>
      </w:r>
    </w:p>
    <w:p w14:paraId="436F148D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проблеме исследования и профилактике буллинга уделяется большое внимание. И потому вопрос предупреждения ситуаций насилия в системе образования очень актуален, как во всем мире, так и в России. По данным ООН насилию в образовательной организации подвергается каждый десятый школьник в мире, и этот показатель ежегодно растет. В России ежегодно в среднем до 30% молодых людей в возрасте от 14 до 24 лет подвергаются насилию в той или иной форме. В группу повышенного риска по частоте буллинга попадают дети 11 -12 лет: 28% детей этого возраста, по меньшей мере, один раз подвергались обидам и унижениям за последние 12 месяцев. Обращает на себя внимание тот факт, что в России субъектов буллинга (обидчиков) в 2 раза больше, чем в среднем по европейским странам. Примерно пятая часть всех случаев насилия в отношении подростков и молодых людей совершается в системе образования.</w:t>
      </w:r>
    </w:p>
    <w:p w14:paraId="17743B05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со сложившейся ситуацией на образовательные организации ложится ответственность за проработку </w:t>
      </w:r>
      <w:r w:rsidR="00E20BBD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устранения проблемы буллинга.  Э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позволит сохранить психологическое здоровье учащихся и создание комфортной развивающей образовательной среды, обеспечивающей высокое качество образования, духовно-нравственное разв</w:t>
      </w:r>
      <w:r w:rsidR="00E20BBD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итие и воспитание обучающихся. Данные мероприятия гарантируют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охрану и укрепление физического, психологического и социального здоровья обучающихся.</w:t>
      </w:r>
    </w:p>
    <w:p w14:paraId="6108E177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современных условиях педагоги и психологи все чаще обращаются к вопросам толерантности и противостояния агрессии. Особенную актуальность эти вопросы приобретают в подростковом возрасте в силу его изначальной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кризисности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отсутствия стабильности и чувства защищенности. Крайне актуальным становится вопрос о психологической безопасности образовательной среды и профилактики негативных явления.</w:t>
      </w:r>
    </w:p>
    <w:p w14:paraId="2CBE8A58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Англоязычное слово «</w:t>
      </w: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bullying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становится в последнее время общепринятым для обозначения школьной травли и обозначает</w:t>
      </w: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травлю, повторяющуюся агрессию по отношению к определенному субъекту, включающую в себя принуждение и запугивание. Однако это явление имеет много «лиц». Так, </w:t>
      </w: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моббинг, буллинг, </w:t>
      </w:r>
      <w:proofErr w:type="spellStart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хейзинг</w:t>
      </w:r>
      <w:proofErr w:type="spellEnd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кибермоббинг</w:t>
      </w:r>
      <w:proofErr w:type="spellEnd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кибербуллинг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англоязычные названия разновидностей этого опасного явления. И для того, чтобы определить направления профилактической работы, субъекты воздействия, необходимо дифференцировать вышеуказанные понятия.</w:t>
      </w:r>
    </w:p>
    <w:p w14:paraId="24CE0BF7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Моббинг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(англ.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mob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толпа)</w:t>
      </w: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форма психологического насилия в виде массовой травли человека в коллективе.</w:t>
      </w:r>
    </w:p>
    <w:p w14:paraId="0FADCCD6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моббинг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это разновидность эмоционального насилия в школе, когда класс или большая часть класса ополчается на кого-то одного и начинает его травить с какой-либо целью. Тех, кто травит, называют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мобберами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тех, кого травят, — «жертвами».</w:t>
      </w:r>
    </w:p>
    <w:p w14:paraId="1997F9DF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Моббинг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своего рода «психологический террор», включающий систематически повторяющееся враждебное и неэтичное отношение одних людей, направленное против других, в основном одного человека. Например, моббинг против «новичка».</w:t>
      </w:r>
    </w:p>
    <w:p w14:paraId="7659A877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моббинга: насмешки над физическими недостатками, изоляция, отвержение,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подразнивание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толкание, высмеивание одежды и т.д.</w:t>
      </w:r>
    </w:p>
    <w:p w14:paraId="68A0CFDE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Буллинг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(англ.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bullying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bully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хулиган, драчун, задира, грубиян, насильник) — это систематическое, регулярно повторяющееся насилие, травля со стороны одного школьника или группы школьников в отношении отдельного школьника, который не может себя защитить.</w:t>
      </w:r>
    </w:p>
    <w:p w14:paraId="7C53748D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это психологический террор. Он всегда преследует цель — затравить жертву, вызвать у нее страх, деморализовать, унизить, подчинить. Обидчики дают ребенку неприятные прозвища, обзывают, бойкотируют, угрожают, отбирают личные вещи или намеренно портят их, бьют или пинают, заставляют делать неприглядные и оскорбляющие достоинство действия, распространяют лживые сведения, сплетни и слухи, исключают ребенка из круга общения, совместных занятий, игр, игнорируют и т.д. Обидчики —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чрезвычайно изобретательны.</w:t>
      </w:r>
    </w:p>
    <w:p w14:paraId="28AB3D8F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Обидчиками могут быть и</w:t>
      </w:r>
      <w:r w:rsidR="00E20BBD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девочки-подростки, ибо </w:t>
      </w:r>
      <w:proofErr w:type="spellStart"/>
      <w:r w:rsidR="00E20BBD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зависит от пола, роста, национальности или предпочтений. Он просто есть и все, как элемент школьной жизни. Повод может быть самым разным. Поэтому пострадать от буллинга может любой ученик. При этом зачастую могут даже отсутствовать какие-либо конкретные основания для агрессии. Объектом буллинга чаще всего выбирают тех, кто отличается от других детей и не может себя защитить.</w:t>
      </w:r>
    </w:p>
    <w:p w14:paraId="4C656600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сути моббинг и буллинг схожие понятия — это травля. В то же время буллинг отличается от моббинга тем, что в роли преследователя выступает не весь класс, а конкретный ученик или группа учеников, которые имеют авторитет.</w:t>
      </w:r>
    </w:p>
    <w:p w14:paraId="6906D9AD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Хейзинг</w:t>
      </w:r>
      <w:proofErr w:type="spellEnd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(англ. </w:t>
      </w:r>
      <w:proofErr w:type="spellStart"/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hazing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— неформальные ритуальные насильственные обряды, исполняемые при вступлении в определенную группу, и для дальнейшего поддержания иерархии в этой группе. В большей степени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хейзинг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характерен для закрытых (военизированных, спортивных, интернатных, и др.) учреждений.</w:t>
      </w:r>
    </w:p>
    <w:p w14:paraId="46D9AD38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Хейзинг</w:t>
      </w:r>
      <w:proofErr w:type="spellEnd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неуставные отношения в коллективе, например, известная у нас «дедовщина».</w:t>
      </w:r>
    </w:p>
    <w:p w14:paraId="27D72259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Хейзинг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встречается и в обычных образовательных учреждениях, особенно, если при них есть общежития. Новичкам одноклассники или учащиеся более старших классов (курсов) навязывают унижающие достоинство различные действия, например, публично пройтись раздетым, вымыть пол в туалете зубной щеткой и т.д.</w:t>
      </w:r>
    </w:p>
    <w:p w14:paraId="034D847B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последнее время к формам психологического давления, присущего традиционной травле, добавились возможности всемирной паутины — </w:t>
      </w:r>
      <w:proofErr w:type="spellStart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кибермоббинг</w:t>
      </w:r>
      <w:proofErr w:type="spellEnd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кибербуллинг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FE0157C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Кибермоббинг</w:t>
      </w:r>
      <w:proofErr w:type="spellEnd"/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кибербуллинг –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интернет-травля — это намеренные оскорбления, угрозы, сообщение другим компрометирующих данных с помощью современных средств коммуникации: компьютеров, мобильных телефонов, электронной почты, Интернета, социальных сетей, блогов, чатов и т.д.</w:t>
      </w:r>
    </w:p>
    <w:p w14:paraId="62A515BB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Интернет-травля 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осуществляться также через показ и отправление резких, грубых или жестоких текстовых сообщений, передразнивание жертвы в режиме онлайн, размещение в открытом доступе личной информации, фото или видео с целью причинения вреда или смущения жертвы; создание фальшивой учетной записи в социальных сетях, электронной почты, веб-страницы для преследования и издевательств над другими от имени жертвы и т.д.</w:t>
      </w:r>
    </w:p>
    <w:p w14:paraId="723F960D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Интернет-травля отличается от других видов насилия тем, что позволяет обидчику сохранить анонимность и вероятность быть непойманным.</w:t>
      </w:r>
    </w:p>
    <w:p w14:paraId="0C6C58E0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часто употребляемым в настоящее время понятием, обозначающим все указанные явления, выступает «буллинг». И сегодня буллинг – это социальное явление, без которого не строится ни один детский коллектив. В любом классе, группе есть лидер, «середнячки» и «слабое звено» – тот, кто становится объектом насмешек. Если ребенок по каким-то причинам выпадает из общей массы, рядом обязательно найдется тот, кто захочет 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самоутвердиться за его счет. В детском коллективе буллинг зачастую является результатом незанятости детей.</w:t>
      </w:r>
    </w:p>
    <w:p w14:paraId="339A4F6F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Предпосылками буллинга являются:</w:t>
      </w:r>
    </w:p>
    <w:p w14:paraId="41E628CB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зависть, желание унизить жертву ради удовлетворения своих амбиций, для развлечения, самоутверждения;</w:t>
      </w:r>
    </w:p>
    <w:p w14:paraId="35B7DAEC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желание подчинить, контролировать кого-то;</w:t>
      </w:r>
    </w:p>
    <w:p w14:paraId="69566E24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виктимность жертвы (особенности личности и поведения индивида, навлекающие на него агрессию со стороны других людей, такие как покорность, внушаемость, неумение постоять за себя, неосторожность, доверчивость, легкомыслие, недифференцированная общительность, а также психические расстройства).</w:t>
      </w:r>
    </w:p>
    <w:p w14:paraId="33CC5630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 буллинга могут быть различными: от не успешности в учебной деятельности и в жизни до самоубийства жертвы.</w:t>
      </w:r>
    </w:p>
    <w:p w14:paraId="4113339F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буллинг зачастую это скрытый процесс и для его предотвращения, разрешения конфликта и устранения последствий необходимо слаженное взаимодействие окружения ребенка и всех вовлеченных в образовательную деятельность лиц.</w:t>
      </w:r>
    </w:p>
    <w:p w14:paraId="18B03FD8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Цель, задачи, методы, направления работы</w:t>
      </w:r>
    </w:p>
    <w:p w14:paraId="3C8DF638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</w:p>
    <w:p w14:paraId="2D2B9764" w14:textId="77777777" w:rsidR="00682323" w:rsidRPr="00685D9C" w:rsidRDefault="00682323" w:rsidP="0015116A">
      <w:pPr>
        <w:numPr>
          <w:ilvl w:val="0"/>
          <w:numId w:val="4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 образо</w:t>
      </w:r>
      <w:r w:rsidR="00E20BBD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вательном </w:t>
      </w:r>
      <w:r w:rsidR="0015116A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процессе нетерпимого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 к различным проявлениям насилия по отношению к обучающимся;</w:t>
      </w:r>
    </w:p>
    <w:p w14:paraId="7C5B9105" w14:textId="77777777" w:rsidR="00682323" w:rsidRPr="00685D9C" w:rsidRDefault="00682323" w:rsidP="0015116A">
      <w:pPr>
        <w:numPr>
          <w:ilvl w:val="0"/>
          <w:numId w:val="4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информированности обучающихся о возможных рисках и опасностях;</w:t>
      </w:r>
    </w:p>
    <w:p w14:paraId="5FD767C6" w14:textId="77777777" w:rsidR="00682323" w:rsidRPr="00685D9C" w:rsidRDefault="00682323" w:rsidP="0015116A">
      <w:pPr>
        <w:numPr>
          <w:ilvl w:val="0"/>
          <w:numId w:val="4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ответственности родителей за действия, направленные против детей;</w:t>
      </w:r>
    </w:p>
    <w:p w14:paraId="65B4F39D" w14:textId="77777777" w:rsidR="00682323" w:rsidRPr="00685D9C" w:rsidRDefault="00682323" w:rsidP="0015116A">
      <w:pPr>
        <w:numPr>
          <w:ilvl w:val="0"/>
          <w:numId w:val="4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 обучающихся уважения к правам человека, личности, как к неповторимой сущности человека;</w:t>
      </w:r>
    </w:p>
    <w:p w14:paraId="69F2C252" w14:textId="77777777" w:rsidR="00682323" w:rsidRPr="00685D9C" w:rsidRDefault="00682323" w:rsidP="0015116A">
      <w:pPr>
        <w:numPr>
          <w:ilvl w:val="0"/>
          <w:numId w:val="4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обучающихся адекватных представлений о правах человека и правилах поведения </w:t>
      </w:r>
      <w:r w:rsidR="0015116A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опасных ситуаций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115C066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преду</w:t>
      </w:r>
      <w:r w:rsidR="00E20BBD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сматривает </w:t>
      </w:r>
      <w:r w:rsidR="0015116A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следующих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A82BF27" w14:textId="77777777" w:rsidR="00682323" w:rsidRPr="00685D9C" w:rsidRDefault="00682323" w:rsidP="0015116A">
      <w:pPr>
        <w:numPr>
          <w:ilvl w:val="0"/>
          <w:numId w:val="5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вс</w:t>
      </w:r>
      <w:r w:rsidR="00E20BBD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 форм насилия над учащимися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дома, в образовательной организации, в общественных местах;</w:t>
      </w:r>
    </w:p>
    <w:p w14:paraId="64EC1A8D" w14:textId="77777777" w:rsidR="00682323" w:rsidRPr="00685D9C" w:rsidRDefault="00682323" w:rsidP="0015116A">
      <w:pPr>
        <w:numPr>
          <w:ilvl w:val="0"/>
          <w:numId w:val="5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совместной работы с родителями по повышению их уровня образованности и компетентности в различных трудных жизненных ситуациях;</w:t>
      </w:r>
    </w:p>
    <w:p w14:paraId="50C375D4" w14:textId="77777777" w:rsidR="00682323" w:rsidRPr="00685D9C" w:rsidRDefault="00682323" w:rsidP="0015116A">
      <w:pPr>
        <w:numPr>
          <w:ilvl w:val="0"/>
          <w:numId w:val="5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 с правоохранительными органами, органами здравоохранения, социальной защиты и т.п.</w:t>
      </w:r>
    </w:p>
    <w:p w14:paraId="758C215A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группы методов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профилактики:</w:t>
      </w:r>
    </w:p>
    <w:p w14:paraId="1BE863A5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методы, ориентированные на конкретных детей и подростков;</w:t>
      </w:r>
    </w:p>
    <w:p w14:paraId="3D4384C9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методы, ориентированные на семейные отношения;</w:t>
      </w:r>
    </w:p>
    <w:p w14:paraId="6249F6AC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методы, ориентированные на ближайшее окружение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ребѐнка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(микросоциум).</w:t>
      </w:r>
    </w:p>
    <w:p w14:paraId="4A8914A7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Направления работы:</w:t>
      </w:r>
    </w:p>
    <w:p w14:paraId="07EA214A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Направления работы на уровне ОУ:</w:t>
      </w:r>
    </w:p>
    <w:p w14:paraId="3C0BC676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психоэмоциональной среды ОУ и мотивационно-образовательная работа с администрацией;</w:t>
      </w:r>
    </w:p>
    <w:p w14:paraId="2AC967A6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формирования благоприятного психологического климата ОУ</w:t>
      </w:r>
    </w:p>
    <w:p w14:paraId="0B9A096C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мероприятия, направленные на сплочение образоват</w:t>
      </w:r>
      <w:r w:rsidR="00E20BBD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ельного сообщества</w:t>
      </w:r>
    </w:p>
    <w:p w14:paraId="2F683DF7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Направления работы с педагогическим коллективом и родителями:</w:t>
      </w:r>
    </w:p>
    <w:p w14:paraId="4D1DFC61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консультативно-образовательная работа с педагогическим составом и родителями;</w:t>
      </w:r>
    </w:p>
    <w:p w14:paraId="1267F24D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повышение психолого-педагогической компетентности взрослых (родителей, педагогов)</w:t>
      </w:r>
    </w:p>
    <w:p w14:paraId="38C73E61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Направления работы с учащимися</w:t>
      </w:r>
    </w:p>
    <w:p w14:paraId="4EB0D0E0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консультативно-коррекционная работа с детьми, подвергшимися жестокому обращению;</w:t>
      </w:r>
    </w:p>
    <w:p w14:paraId="7049FFB5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информационно-просветительская работа с коллективом учащихся</w:t>
      </w:r>
    </w:p>
    <w:p w14:paraId="61E3B6E4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коммуникативной культуры учащихся</w:t>
      </w:r>
    </w:p>
    <w:p w14:paraId="77EC37A5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и коррекция отклонений в эмоциональной сфере подростков;</w:t>
      </w:r>
    </w:p>
    <w:p w14:paraId="3C1FA795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асоциального поведения школьников</w:t>
      </w:r>
    </w:p>
    <w:p w14:paraId="256CD5AC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стрессоустойчивости, конструктивного поведения в конфликте и уверенного поведения, навыков саморегуляции.</w:t>
      </w:r>
    </w:p>
    <w:p w14:paraId="5B4DF974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 должны осуществляться на трех уровнях: образовательной организации, группы и индивидуальном.</w:t>
      </w:r>
    </w:p>
    <w:p w14:paraId="5967CC67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Психолого-педагогические аспекты профилактики буллинга.</w:t>
      </w:r>
    </w:p>
    <w:p w14:paraId="7E196F85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ситуации буллинга и его последствий необходимо собрать информацию и провести клинико-психологическое обследования. Опрашиваются пострадавший, возможные участники издевательств над жертвой и свидетели. Тщательным образом проводится анализ полученной информации. В результате анализа проясняются следующие аспекты:</w:t>
      </w:r>
    </w:p>
    <w:p w14:paraId="30D834EF" w14:textId="77777777" w:rsidR="00682323" w:rsidRPr="00685D9C" w:rsidRDefault="00682323" w:rsidP="0015116A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агрессора:</w:t>
      </w:r>
    </w:p>
    <w:p w14:paraId="717372CA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Нигилист – чаще мальчик, чем девочка. Это логик по типу мышления. Патологическая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безэмоциональность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его отличительная черта. Слышит только себя и считается только с собственным мнением. Придумывает для других язвительные и унизительные прозвища</w:t>
      </w:r>
    </w:p>
    <w:p w14:paraId="75079189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Компенсатор – недостаток знаний и способностей к учению восполняет проявлением власти, ложью, грубостью. Любит измываться над слабыми и беззащитными. Нанесенные ему обиды помнит долго, всегда пытается взять реванш. Единственная возможность борьбы с таким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буллером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завоевать поддержку коллектива. Как только он понимает, что жертву поддерживают другие, накал его агрессии снижается.</w:t>
      </w:r>
    </w:p>
    <w:p w14:paraId="3E67332D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Комбинатор – жестокий подросток с развитым интеллектом. Ему нравится манипулировать другими, цинично сталкивая одноклассников между собой, оставаясь при этом в стороне. Искреннее общение с таким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буллером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любой момент может обернуться внезапным и очень болезненным ударом.</w:t>
      </w:r>
    </w:p>
    <w:p w14:paraId="1823094F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реальность буллинга;</w:t>
      </w:r>
    </w:p>
    <w:p w14:paraId="1328EBE0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длительность;</w:t>
      </w:r>
    </w:p>
    <w:p w14:paraId="23EDB17D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 (физический, психологический, смешанный);</w:t>
      </w:r>
    </w:p>
    <w:p w14:paraId="70BEDC54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проявления;</w:t>
      </w:r>
    </w:p>
    <w:p w14:paraId="65176D23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(инициаторы и исполнители);</w:t>
      </w:r>
    </w:p>
    <w:p w14:paraId="4EC2C3D6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мотивация;</w:t>
      </w:r>
    </w:p>
    <w:p w14:paraId="20DFC6B4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свидетели и их отношение к происходящему;</w:t>
      </w:r>
    </w:p>
    <w:p w14:paraId="43D6B8B0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жертвы (пострадавшего);</w:t>
      </w:r>
    </w:p>
    <w:p w14:paraId="1F7814DA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динамика происходящего;</w:t>
      </w:r>
    </w:p>
    <w:p w14:paraId="5CC4ABA9" w14:textId="77777777" w:rsidR="00682323" w:rsidRPr="00685D9C" w:rsidRDefault="00682323" w:rsidP="0015116A">
      <w:pPr>
        <w:numPr>
          <w:ilvl w:val="0"/>
          <w:numId w:val="7"/>
        </w:num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прочие важные для диагностики обстоятельства.</w:t>
      </w:r>
    </w:p>
    <w:p w14:paraId="7FFA62A2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Первичная профилактика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реализуется по 3 направлениям:</w:t>
      </w:r>
    </w:p>
    <w:p w14:paraId="43A6E4CD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Создание условий недопущения буллинга.</w:t>
      </w:r>
    </w:p>
    <w:p w14:paraId="74A4615D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Скорейшее и грамотное разобщение ребенка со стрессовыми воздействиями.</w:t>
      </w:r>
    </w:p>
    <w:p w14:paraId="61382545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Укрепление защитных сил организма в противостоянии травле как для условно здоровых детей, так и для уже имеющих соматическую или психическую патологию.</w:t>
      </w:r>
    </w:p>
    <w:p w14:paraId="41FAA4E7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 первом этапе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следует признать наличие проблемы и осознать ее масштаб.</w:t>
      </w:r>
    </w:p>
    <w:p w14:paraId="47950DC8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 втором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определить проблему (ее суть, серьезность, частоту возникновения, длительность, состояние жертвы, участников, свидетелей). Контролируются агрессивные намерения обидчиков и состояние жертвы. Вырабатывается план действий.</w:t>
      </w:r>
    </w:p>
    <w:p w14:paraId="3C3E7FA8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 третьем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реализуется выработанный план.</w:t>
      </w:r>
    </w:p>
    <w:p w14:paraId="44B42D3E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Вторичная профилактика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сводится к своевременному выявлению у подростков патологических последствий буллинга и оказанию квалифицированной комплексной помощи.</w:t>
      </w:r>
    </w:p>
    <w:p w14:paraId="4F387BDD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Третичная профилактика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реабилитацию детей и подростков с тяжелыми формами последствий травли. Острый психоз и суицидальное поведение – поводы для экстренной госпитализации. При выявлении признаков тяжелого душевного расстройства необходимо экстренно убеждать родителей проконсультировать ребенка у психиатра.</w:t>
      </w:r>
    </w:p>
    <w:p w14:paraId="44F4AD0B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проявления буллинга вовремя не пресекаются, то со временем они становятся все более опасными. Реакция образовательного сообщества на случаи насилия – важный аспект в решении проблемы.</w:t>
      </w:r>
    </w:p>
    <w:p w14:paraId="799F5E14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Одномоментно и навсегда искоренить проблему буллинга невозможно. Однако если ею будут вплотную и серьезно заниматься все участники образовательного процесса, то высока вероятность избежать многих конфликтов.</w:t>
      </w:r>
    </w:p>
    <w:p w14:paraId="71E9125C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Ключевые слова, раскрывающие сущность профилактики буллинга: предохранение, предупреждение, предостережение, устранение и контроль. Профилактическая работа предполагает изменение социальной, семейной, личностной ситуации обучающегося путем применения специальных педагогических и воспитательных мер, способствующих улучшению качества его жизни и поведения.</w:t>
      </w:r>
    </w:p>
    <w:p w14:paraId="15723F3F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организовывать информационные часы, основными идеями которых будут темы об уважительном и толерантном отношении к окружающим людям. Педагоги-психологи должны проводить с детьми тренинги на сплочение коллектива, развитие терпимости,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эмпатийного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по отношению к окружающим.</w:t>
      </w:r>
    </w:p>
    <w:p w14:paraId="5AF1160C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профилактических мероприятий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направлена на то, чтобы, помочь ребенку совладать со стрессовой ситуацией и агрессией.</w:t>
      </w:r>
    </w:p>
    <w:p w14:paraId="6DE7B31B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профилактики буллинга</w:t>
      </w: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6CCF1076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подготовка учителей для работы с трудными детьми;</w:t>
      </w:r>
    </w:p>
    <w:p w14:paraId="5EB7703B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содействие улучшению социального самочувствия;</w:t>
      </w:r>
    </w:p>
    <w:p w14:paraId="3E5980E5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психолого-педагогическое просвещение родителей;</w:t>
      </w:r>
    </w:p>
    <w:p w14:paraId="0AB29588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устранение психотравмирующей и социально опасной ситуации;</w:t>
      </w:r>
    </w:p>
    <w:p w14:paraId="001F28B3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снижение риска злоупотребления токсическими веществами, наркотиками и алкоголем;</w:t>
      </w:r>
    </w:p>
    <w:p w14:paraId="46690789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и формирование самостоятельности и социальной компетентности;</w:t>
      </w:r>
    </w:p>
    <w:p w14:paraId="4652E890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изменение представлений о самом себе и об отношениях с окружающими.</w:t>
      </w:r>
    </w:p>
    <w:p w14:paraId="75B0C3B6" w14:textId="77777777" w:rsidR="00682323" w:rsidRPr="00685D9C" w:rsidRDefault="00682323" w:rsidP="00685D9C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Объединение профилактических мероприятий в единую систему позволит создать в образовательной организации безопасное психологическое пространство. В основном меры сводятся к формированию определенных установок у каждого отдельного ученика, а также введению правил и норм, направленных против буллинга.</w:t>
      </w:r>
    </w:p>
    <w:p w14:paraId="1951106F" w14:textId="77777777" w:rsidR="00682323" w:rsidRPr="00685D9C" w:rsidRDefault="00682323" w:rsidP="00E20BB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5F03AC7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комплексный план мероприятий по профилактике явлений</w:t>
      </w:r>
    </w:p>
    <w:p w14:paraId="7C0BD6EE" w14:textId="77777777" w:rsidR="00682323" w:rsidRDefault="00682323" w:rsidP="0015116A">
      <w:pPr>
        <w:shd w:val="clear" w:color="auto" w:fill="FFFFFF"/>
        <w:spacing w:after="15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</w:t>
      </w:r>
      <w:r w:rsidR="00E20BBD"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линга (моббинга)</w:t>
      </w:r>
    </w:p>
    <w:p w14:paraId="6D416537" w14:textId="77777777" w:rsidR="00E837CB" w:rsidRPr="00685D9C" w:rsidRDefault="00E837CB" w:rsidP="0015116A">
      <w:pPr>
        <w:shd w:val="clear" w:color="auto" w:fill="FFFFFF"/>
        <w:spacing w:after="15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D4D975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создание благоприятных условий для успешной социализации и развития каждого ребенка, сохранения физического, психического и социального здоровья.</w:t>
      </w:r>
    </w:p>
    <w:p w14:paraId="00A71554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4E9F75C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оказание компетентной помощи педагогам и родителям в вопросах обучения и воспитания;</w:t>
      </w:r>
    </w:p>
    <w:p w14:paraId="3EC33A1B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предупреждение возникновения явлений отклоняющегося поведения у обучающихся;</w:t>
      </w:r>
    </w:p>
    <w:p w14:paraId="6298F968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коммуникативных навыков, формирование ответственного отношения у подростков к своим поступкам;</w:t>
      </w:r>
    </w:p>
    <w:p w14:paraId="21A4F9FA" w14:textId="77777777" w:rsidR="00682323" w:rsidRPr="00685D9C" w:rsidRDefault="00682323" w:rsidP="0015116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обучение навыкам мирного разрешения конфликтов.</w:t>
      </w:r>
    </w:p>
    <w:tbl>
      <w:tblPr>
        <w:tblStyle w:val="TableGrid"/>
        <w:tblW w:w="10083" w:type="dxa"/>
        <w:tblInd w:w="-570" w:type="dxa"/>
        <w:tblCellMar>
          <w:top w:w="41" w:type="dxa"/>
          <w:left w:w="90" w:type="dxa"/>
          <w:right w:w="88" w:type="dxa"/>
        </w:tblCellMar>
        <w:tblLook w:val="04A0" w:firstRow="1" w:lastRow="0" w:firstColumn="1" w:lastColumn="0" w:noHBand="0" w:noVBand="1"/>
      </w:tblPr>
      <w:tblGrid>
        <w:gridCol w:w="1089"/>
        <w:gridCol w:w="5285"/>
        <w:gridCol w:w="11"/>
        <w:gridCol w:w="1431"/>
        <w:gridCol w:w="20"/>
        <w:gridCol w:w="2226"/>
        <w:gridCol w:w="21"/>
      </w:tblGrid>
      <w:tr w:rsidR="005F61D8" w:rsidRPr="00000A73" w14:paraId="77D5BC68" w14:textId="77777777" w:rsidTr="003C43CD">
        <w:trPr>
          <w:gridAfter w:val="1"/>
          <w:wAfter w:w="21" w:type="dxa"/>
          <w:trHeight w:val="567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6B493" w14:textId="77777777" w:rsidR="005F61D8" w:rsidRPr="00E837CB" w:rsidRDefault="005F61D8" w:rsidP="00000A73">
            <w:pPr>
              <w:spacing w:line="259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E837C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A538D" w14:textId="77777777" w:rsidR="005F61D8" w:rsidRPr="00E837CB" w:rsidRDefault="005F61D8" w:rsidP="00000A73">
            <w:pPr>
              <w:spacing w:line="259" w:lineRule="auto"/>
              <w:ind w:right="43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E83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4347E" w14:textId="77777777" w:rsidR="005F61D8" w:rsidRPr="00E837CB" w:rsidRDefault="005F61D8" w:rsidP="00000A73">
            <w:pPr>
              <w:spacing w:line="259" w:lineRule="auto"/>
              <w:ind w:right="56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E83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Сроки 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EB1BF" w14:textId="77777777" w:rsidR="005F61D8" w:rsidRPr="00E837CB" w:rsidRDefault="005F61D8" w:rsidP="00000A73">
            <w:pPr>
              <w:spacing w:line="259" w:lineRule="auto"/>
              <w:ind w:left="582" w:hanging="533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E83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5F61D8" w:rsidRPr="00000A73" w14:paraId="19FB400B" w14:textId="77777777" w:rsidTr="003C43CD">
        <w:trPr>
          <w:gridAfter w:val="1"/>
          <w:wAfter w:w="21" w:type="dxa"/>
          <w:trHeight w:val="284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A9E1AF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97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43D2CF" w14:textId="77777777" w:rsidR="005F61D8" w:rsidRPr="00E837CB" w:rsidRDefault="005F61D8" w:rsidP="00000A73">
            <w:pPr>
              <w:spacing w:line="259" w:lineRule="auto"/>
              <w:ind w:left="288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E83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Нормативно-правовое и информационное обеспечение мероприятий</w:t>
            </w:r>
          </w:p>
        </w:tc>
      </w:tr>
      <w:tr w:rsidR="005F61D8" w:rsidRPr="00000A73" w14:paraId="1E72878B" w14:textId="77777777" w:rsidTr="003C43CD">
        <w:trPr>
          <w:gridAfter w:val="1"/>
          <w:wAfter w:w="21" w:type="dxa"/>
          <w:trHeight w:val="1114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4AE9A" w14:textId="77777777" w:rsidR="005F61D8" w:rsidRPr="00000A73" w:rsidRDefault="005F61D8" w:rsidP="00000A73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B2429" w14:textId="77777777" w:rsidR="005F61D8" w:rsidRPr="00000A73" w:rsidRDefault="005F61D8" w:rsidP="00000A73">
            <w:pPr>
              <w:spacing w:line="259" w:lineRule="auto"/>
              <w:ind w:right="53" w:firstLine="5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памяток для педагогических работников и родителей (законных представителей воспитанников по проблематике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7070B" w14:textId="77777777" w:rsidR="005F61D8" w:rsidRPr="00000A73" w:rsidRDefault="005F61D8" w:rsidP="00000A73">
            <w:pPr>
              <w:spacing w:line="259" w:lineRule="auto"/>
              <w:ind w:hanging="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Сентябрь, октябрь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61C24" w14:textId="77777777" w:rsidR="005F61D8" w:rsidRPr="00000A73" w:rsidRDefault="005F61D8" w:rsidP="00000A73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5F61D8" w:rsidRPr="00000A73" w14:paraId="5D52671A" w14:textId="77777777" w:rsidTr="003C43CD">
        <w:trPr>
          <w:gridAfter w:val="1"/>
          <w:wAfter w:w="21" w:type="dxa"/>
          <w:trHeight w:val="1114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699B8" w14:textId="77777777" w:rsidR="005F61D8" w:rsidRPr="00000A73" w:rsidRDefault="005F61D8" w:rsidP="00000A73">
            <w:pPr>
              <w:spacing w:line="259" w:lineRule="auto"/>
              <w:ind w:right="4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3E07E" w14:textId="77777777" w:rsidR="005F61D8" w:rsidRPr="00000A73" w:rsidRDefault="005F61D8" w:rsidP="00000A73">
            <w:pPr>
              <w:spacing w:line="259" w:lineRule="auto"/>
              <w:ind w:left="10" w:hanging="5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Информационный материал по профилактике детского насилия, буллинга и скулшутинга на сайте 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80189" w14:textId="77777777" w:rsidR="005F61D8" w:rsidRPr="00000A73" w:rsidRDefault="005F61D8" w:rsidP="00000A73">
            <w:pPr>
              <w:spacing w:line="259" w:lineRule="auto"/>
              <w:ind w:hanging="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FD4B6" w14:textId="77777777" w:rsidR="005F61D8" w:rsidRPr="00000A73" w:rsidRDefault="005F61D8" w:rsidP="00000A7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  <w:p w14:paraId="79C03230" w14:textId="77777777" w:rsidR="005F61D8" w:rsidRPr="00000A73" w:rsidRDefault="005F61D8" w:rsidP="00000A73">
            <w:pPr>
              <w:spacing w:line="259" w:lineRule="auto"/>
              <w:ind w:firstLine="2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5F61D8" w:rsidRPr="00000A73" w14:paraId="0EEE12E5" w14:textId="77777777" w:rsidTr="003C43CD">
        <w:trPr>
          <w:gridAfter w:val="1"/>
          <w:wAfter w:w="21" w:type="dxa"/>
          <w:trHeight w:val="1114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A4077" w14:textId="77777777" w:rsidR="005F61D8" w:rsidRPr="00000A73" w:rsidRDefault="005F61D8" w:rsidP="00000A73">
            <w:pPr>
              <w:spacing w:line="259" w:lineRule="auto"/>
              <w:ind w:right="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7DDE9" w14:textId="77777777" w:rsidR="005F61D8" w:rsidRPr="00000A73" w:rsidRDefault="005F61D8" w:rsidP="00000A73">
            <w:pPr>
              <w:spacing w:line="259" w:lineRule="auto"/>
              <w:ind w:left="14" w:firstLine="5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методических рекомендации для педагогов по распознаванию признаков буллинга, скулшутинга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914D4" w14:textId="77777777" w:rsidR="005F61D8" w:rsidRPr="00000A73" w:rsidRDefault="005F61D8" w:rsidP="00000A73">
            <w:pPr>
              <w:spacing w:line="259" w:lineRule="auto"/>
              <w:ind w:hanging="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декабря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0D30C" w14:textId="77777777" w:rsidR="005F61D8" w:rsidRPr="00000A73" w:rsidRDefault="005F61D8" w:rsidP="00000A73">
            <w:pPr>
              <w:spacing w:line="259" w:lineRule="auto"/>
              <w:ind w:left="27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707D3884" w14:textId="77777777" w:rsidR="005F61D8" w:rsidRPr="00000A73" w:rsidRDefault="005F61D8" w:rsidP="00000A73">
            <w:pPr>
              <w:spacing w:line="259" w:lineRule="auto"/>
              <w:ind w:left="27" w:firstLine="2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5F61D8" w:rsidRPr="00000A73" w14:paraId="1BB8199C" w14:textId="77777777" w:rsidTr="003C43CD">
        <w:trPr>
          <w:gridAfter w:val="1"/>
          <w:wAfter w:w="21" w:type="dxa"/>
          <w:trHeight w:val="1124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7A73E" w14:textId="77777777" w:rsidR="005F61D8" w:rsidRPr="00000A73" w:rsidRDefault="005F61D8" w:rsidP="00000A73">
            <w:pPr>
              <w:spacing w:line="259" w:lineRule="auto"/>
              <w:ind w:right="2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7DD5F" w14:textId="77777777" w:rsidR="005F61D8" w:rsidRPr="00000A73" w:rsidRDefault="005F61D8" w:rsidP="00000A73">
            <w:pPr>
              <w:spacing w:line="259" w:lineRule="auto"/>
              <w:ind w:left="19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информационного стенда «Школьный буллинг», «</w:t>
            </w:r>
            <w:proofErr w:type="spellStart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Скулшутинг</w:t>
            </w:r>
            <w:proofErr w:type="spellEnd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в каждом классе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47C46" w14:textId="77777777" w:rsidR="005F61D8" w:rsidRPr="00000A73" w:rsidRDefault="005F61D8" w:rsidP="00000A73">
            <w:pPr>
              <w:spacing w:line="259" w:lineRule="auto"/>
              <w:ind w:hanging="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05F72" w14:textId="77777777" w:rsidR="005F61D8" w:rsidRPr="00000A73" w:rsidRDefault="005F61D8" w:rsidP="00000A73">
            <w:pPr>
              <w:spacing w:line="259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112A8656" w14:textId="77777777" w:rsidR="005F61D8" w:rsidRPr="00000A73" w:rsidRDefault="005F61D8" w:rsidP="00000A73">
            <w:pPr>
              <w:spacing w:line="259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  <w:p w14:paraId="277056A1" w14:textId="77777777" w:rsidR="005F61D8" w:rsidRPr="00000A73" w:rsidRDefault="005F61D8" w:rsidP="00000A73">
            <w:pPr>
              <w:spacing w:line="259" w:lineRule="auto"/>
              <w:ind w:left="27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Классные </w:t>
            </w: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</w:tc>
      </w:tr>
      <w:tr w:rsidR="005F61D8" w:rsidRPr="00000A73" w14:paraId="61CB821B" w14:textId="77777777" w:rsidTr="003C43CD">
        <w:trPr>
          <w:gridAfter w:val="1"/>
          <w:wAfter w:w="21" w:type="dxa"/>
          <w:trHeight w:val="561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BB3537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97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F533A8" w14:textId="77777777" w:rsidR="005F61D8" w:rsidRPr="00E837CB" w:rsidRDefault="005F61D8" w:rsidP="00000A73">
            <w:pPr>
              <w:spacing w:line="259" w:lineRule="auto"/>
              <w:ind w:left="2343" w:right="1118" w:hanging="1810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E83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Организационно-педагогическая и научно-методическая работа с педагогическим коллективом</w:t>
            </w:r>
          </w:p>
        </w:tc>
      </w:tr>
      <w:tr w:rsidR="005F61D8" w:rsidRPr="00000A73" w14:paraId="64022E7C" w14:textId="77777777" w:rsidTr="003C43CD">
        <w:trPr>
          <w:gridAfter w:val="1"/>
          <w:wAfter w:w="21" w:type="dxa"/>
          <w:trHeight w:val="1110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B357D" w14:textId="77777777" w:rsidR="005F61D8" w:rsidRPr="00000A73" w:rsidRDefault="005F61D8" w:rsidP="00000A73">
            <w:pPr>
              <w:spacing w:line="259" w:lineRule="auto"/>
              <w:ind w:right="1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FDF50" w14:textId="77777777" w:rsidR="005F61D8" w:rsidRPr="00000A73" w:rsidRDefault="005F61D8" w:rsidP="00000A73">
            <w:pPr>
              <w:spacing w:line="259" w:lineRule="auto"/>
              <w:ind w:left="24" w:right="34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Просветительские беседы, консультации педагога психолога, социального педагога с </w:t>
            </w:r>
            <w:proofErr w:type="gramStart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педагогами</w:t>
            </w:r>
            <w:proofErr w:type="gramEnd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тему</w:t>
            </w:r>
            <w:r w:rsidR="00E8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«Школьный буллинг»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6F746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911F8" w14:textId="77777777" w:rsidR="005F61D8" w:rsidRPr="00000A73" w:rsidRDefault="005F61D8" w:rsidP="00000A73">
            <w:pPr>
              <w:spacing w:line="259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  <w:p w14:paraId="43F33341" w14:textId="77777777" w:rsidR="005F61D8" w:rsidRPr="00000A73" w:rsidRDefault="005F61D8" w:rsidP="00000A73">
            <w:pPr>
              <w:spacing w:line="259" w:lineRule="auto"/>
              <w:ind w:left="2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5F61D8" w:rsidRPr="00000A73" w14:paraId="1D0DE41D" w14:textId="77777777" w:rsidTr="003C43CD">
        <w:trPr>
          <w:gridAfter w:val="1"/>
          <w:wAfter w:w="21" w:type="dxa"/>
          <w:trHeight w:val="1403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E3E23" w14:textId="77777777" w:rsidR="005F61D8" w:rsidRPr="00000A73" w:rsidRDefault="005F61D8" w:rsidP="00000A73">
            <w:pPr>
              <w:spacing w:line="259" w:lineRule="auto"/>
              <w:ind w:left="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29E8F" w14:textId="77777777" w:rsidR="005F61D8" w:rsidRPr="00000A73" w:rsidRDefault="005F61D8" w:rsidP="00000A73">
            <w:pPr>
              <w:spacing w:line="259" w:lineRule="auto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</w:t>
            </w: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консультации педагогов по профилактике конфликтных ситуаций в классном коллективе, в общении, по вопросам оказания поддержки неуверенным, отвергнутым детям, создание ситуации успеха</w:t>
            </w:r>
          </w:p>
          <w:p w14:paraId="3D697F42" w14:textId="77777777" w:rsidR="005F61D8" w:rsidRPr="00000A73" w:rsidRDefault="005F61D8" w:rsidP="00000A73">
            <w:pPr>
              <w:spacing w:line="259" w:lineRule="auto"/>
              <w:ind w:left="29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классных руководителей работать с навигатором по профилактике девиантного поведения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E05E" w14:textId="77777777" w:rsidR="005F61D8" w:rsidRPr="00000A73" w:rsidRDefault="005F61D8" w:rsidP="00000A73">
            <w:pPr>
              <w:spacing w:line="259" w:lineRule="auto"/>
              <w:ind w:left="346" w:hanging="2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14:paraId="2E034460" w14:textId="77777777" w:rsidR="005F61D8" w:rsidRPr="00000A73" w:rsidRDefault="005F61D8" w:rsidP="00000A73">
            <w:pPr>
              <w:spacing w:line="259" w:lineRule="auto"/>
              <w:ind w:left="346" w:hanging="29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2E2A0" w14:textId="77777777" w:rsidR="005F61D8" w:rsidRPr="00000A73" w:rsidRDefault="005F61D8" w:rsidP="00000A73">
            <w:pPr>
              <w:spacing w:line="259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429D0677" w14:textId="77777777" w:rsidR="005F61D8" w:rsidRPr="00000A73" w:rsidRDefault="005F61D8" w:rsidP="00000A73">
            <w:pPr>
              <w:spacing w:line="259" w:lineRule="auto"/>
              <w:ind w:left="2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5F61D8" w:rsidRPr="00000A73" w14:paraId="00041004" w14:textId="77777777" w:rsidTr="003C43CD">
        <w:trPr>
          <w:gridAfter w:val="1"/>
          <w:wAfter w:w="21" w:type="dxa"/>
          <w:trHeight w:val="292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F5010E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97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364BBB" w14:textId="77777777" w:rsidR="005F61D8" w:rsidRPr="00000A73" w:rsidRDefault="005F61D8" w:rsidP="00000A73">
            <w:pPr>
              <w:spacing w:line="259" w:lineRule="auto"/>
              <w:ind w:right="65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родителями обучающихся</w:t>
            </w:r>
          </w:p>
        </w:tc>
      </w:tr>
      <w:tr w:rsidR="005F61D8" w:rsidRPr="00000A73" w14:paraId="754700AA" w14:textId="77777777" w:rsidTr="003C43CD">
        <w:trPr>
          <w:gridAfter w:val="1"/>
          <w:wAfter w:w="21" w:type="dxa"/>
          <w:trHeight w:val="1119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71D14" w14:textId="77777777" w:rsidR="005F61D8" w:rsidRPr="00000A73" w:rsidRDefault="005F61D8" w:rsidP="00000A73">
            <w:pPr>
              <w:spacing w:line="259" w:lineRule="auto"/>
              <w:ind w:left="16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367E0" w14:textId="77777777" w:rsidR="005F61D8" w:rsidRPr="00000A73" w:rsidRDefault="005F61D8" w:rsidP="00000A73">
            <w:pPr>
              <w:spacing w:line="259" w:lineRule="auto"/>
              <w:ind w:left="29" w:right="19" w:firstLine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Просветительские беседы, консультации педагога психолога, социального педагога с родителями «Что делать, если ваш ребенок вовлечен?»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4DB63" w14:textId="77777777" w:rsidR="005F61D8" w:rsidRPr="00000A73" w:rsidRDefault="005F61D8" w:rsidP="00000A73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течении года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124BC" w14:textId="77777777" w:rsidR="005F61D8" w:rsidRPr="00000A73" w:rsidRDefault="005F61D8" w:rsidP="00000A73">
            <w:pPr>
              <w:spacing w:line="259" w:lineRule="auto"/>
              <w:ind w:left="47" w:hanging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128AE384" w14:textId="77777777" w:rsidR="005F61D8" w:rsidRPr="00000A73" w:rsidRDefault="005F61D8" w:rsidP="00000A73">
            <w:pPr>
              <w:spacing w:line="259" w:lineRule="auto"/>
              <w:ind w:left="47" w:hanging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5F61D8" w:rsidRPr="00000A73" w14:paraId="55D58A52" w14:textId="77777777" w:rsidTr="003C43CD">
        <w:trPr>
          <w:gridAfter w:val="1"/>
          <w:wAfter w:w="21" w:type="dxa"/>
          <w:trHeight w:val="567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16D6E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FE1C4" w14:textId="77777777" w:rsidR="005F61D8" w:rsidRPr="00000A73" w:rsidRDefault="005F61D8" w:rsidP="00000A73">
            <w:pPr>
              <w:spacing w:line="259" w:lineRule="auto"/>
              <w:ind w:left="43" w:hanging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классного руководителя с родителями на тему «Какую помощь могут оказать родители своим детям?»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4D6A6" w14:textId="77777777" w:rsidR="005F61D8" w:rsidRPr="00000A73" w:rsidRDefault="005F61D8" w:rsidP="00000A73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течении года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B6BDC" w14:textId="77777777" w:rsidR="005F61D8" w:rsidRPr="00000A73" w:rsidRDefault="005F61D8" w:rsidP="00000A73">
            <w:pPr>
              <w:spacing w:line="259" w:lineRule="auto"/>
              <w:ind w:left="2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5F61D8" w:rsidRPr="00000A73" w14:paraId="2E3E4F64" w14:textId="77777777" w:rsidTr="003C43CD">
        <w:trPr>
          <w:gridAfter w:val="1"/>
          <w:wAfter w:w="21" w:type="dxa"/>
          <w:trHeight w:val="288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285CDA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97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7F1B12" w14:textId="77777777" w:rsidR="005F61D8" w:rsidRPr="00E837CB" w:rsidRDefault="005F61D8" w:rsidP="00000A73">
            <w:pPr>
              <w:spacing w:line="259" w:lineRule="auto"/>
              <w:ind w:right="638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E83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несовершеннолетними</w:t>
            </w:r>
          </w:p>
        </w:tc>
      </w:tr>
      <w:tr w:rsidR="005F61D8" w:rsidRPr="00000A73" w14:paraId="7535F8C6" w14:textId="77777777" w:rsidTr="003C43CD">
        <w:trPr>
          <w:gridAfter w:val="1"/>
          <w:wAfter w:w="21" w:type="dxa"/>
          <w:trHeight w:val="560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87E9B" w14:textId="77777777" w:rsidR="005F61D8" w:rsidRPr="00000A73" w:rsidRDefault="005F61D8" w:rsidP="00000A73">
            <w:pPr>
              <w:spacing w:line="259" w:lineRule="auto"/>
              <w:ind w:left="35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DBA87" w14:textId="77777777" w:rsidR="005F61D8" w:rsidRPr="00000A73" w:rsidRDefault="005F61D8" w:rsidP="00000A73">
            <w:pPr>
              <w:spacing w:line="259" w:lineRule="auto"/>
              <w:ind w:left="43" w:firstLine="5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Экспресс анализ социально-психологического климата в детском коллективе, психологического настроя подростков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9AC0D" w14:textId="77777777" w:rsidR="005F61D8" w:rsidRPr="00000A73" w:rsidRDefault="005F61D8" w:rsidP="00000A73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A54DB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педагог, пед. психолог</w:t>
            </w:r>
          </w:p>
        </w:tc>
      </w:tr>
      <w:tr w:rsidR="005F61D8" w:rsidRPr="00000A73" w14:paraId="20C087D8" w14:textId="77777777" w:rsidTr="003C43CD">
        <w:tblPrEx>
          <w:tblCellMar>
            <w:left w:w="100" w:type="dxa"/>
            <w:right w:w="116" w:type="dxa"/>
          </w:tblCellMar>
        </w:tblPrEx>
        <w:trPr>
          <w:trHeight w:val="841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5AC02" w14:textId="77777777" w:rsidR="005F61D8" w:rsidRPr="00000A73" w:rsidRDefault="005F61D8" w:rsidP="00000A73">
            <w:pPr>
              <w:spacing w:line="259" w:lineRule="auto"/>
              <w:ind w:left="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487BE" w14:textId="77777777" w:rsidR="005F61D8" w:rsidRPr="00000A73" w:rsidRDefault="005F61D8" w:rsidP="00000A73">
            <w:pPr>
              <w:spacing w:line="259" w:lineRule="auto"/>
              <w:ind w:left="15" w:hanging="1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Диагностика </w:t>
            </w:r>
            <w:proofErr w:type="spellStart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аддиктивного</w:t>
            </w:r>
            <w:proofErr w:type="spellEnd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поведения несовершеннолетних в условиях общеобразовательной организации</w:t>
            </w: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854A5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428DD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5F61D8" w:rsidRPr="00000A73" w14:paraId="648EFDFE" w14:textId="77777777" w:rsidTr="003C43CD">
        <w:tblPrEx>
          <w:tblCellMar>
            <w:left w:w="100" w:type="dxa"/>
            <w:right w:w="116" w:type="dxa"/>
          </w:tblCellMar>
        </w:tblPrEx>
        <w:trPr>
          <w:trHeight w:val="835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82FFB" w14:textId="77777777" w:rsidR="005F61D8" w:rsidRPr="00000A73" w:rsidRDefault="005F61D8" w:rsidP="00000A73">
            <w:pPr>
              <w:spacing w:line="259" w:lineRule="auto"/>
              <w:ind w:left="3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560BD" w14:textId="77777777" w:rsidR="005F61D8" w:rsidRPr="00000A73" w:rsidRDefault="005F61D8" w:rsidP="00000A73">
            <w:pPr>
              <w:spacing w:line="259" w:lineRule="auto"/>
              <w:ind w:left="5" w:right="115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Тренинговые занятия для обучающихся по предупреждению </w:t>
            </w:r>
            <w:proofErr w:type="spellStart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виктимного</w:t>
            </w:r>
            <w:proofErr w:type="spellEnd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поведения и профилактике буллинга в условиях общеобразовательной организации</w:t>
            </w: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D011C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06FD5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5F61D8" w:rsidRPr="00000A73" w14:paraId="30332FA8" w14:textId="77777777" w:rsidTr="003C43CD">
        <w:tblPrEx>
          <w:tblCellMar>
            <w:left w:w="100" w:type="dxa"/>
            <w:right w:w="116" w:type="dxa"/>
          </w:tblCellMar>
        </w:tblPrEx>
        <w:trPr>
          <w:trHeight w:val="1108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2DB47" w14:textId="77777777" w:rsidR="005F61D8" w:rsidRPr="00000A73" w:rsidRDefault="005F61D8" w:rsidP="00000A73">
            <w:pPr>
              <w:spacing w:line="259" w:lineRule="auto"/>
              <w:ind w:left="6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 </w:t>
            </w:r>
            <w:proofErr w:type="spellStart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5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3231C" w14:textId="77777777" w:rsidR="005F61D8" w:rsidRPr="00000A73" w:rsidRDefault="005F61D8" w:rsidP="00000A73">
            <w:pPr>
              <w:spacing w:line="259" w:lineRule="auto"/>
              <w:ind w:left="10" w:right="1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Групповые занятия с несовершеннолетними по программе по формированию законопослушного поведения</w:t>
            </w: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6CDBA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F2945" w14:textId="77777777" w:rsidR="005F61D8" w:rsidRPr="00000A73" w:rsidRDefault="005F61D8" w:rsidP="00000A73">
            <w:pPr>
              <w:spacing w:line="23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  <w:p w14:paraId="3DDF0798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5F61D8" w:rsidRPr="00000A73" w14:paraId="604D8D1F" w14:textId="77777777" w:rsidTr="003C43CD">
        <w:tblPrEx>
          <w:tblCellMar>
            <w:left w:w="100" w:type="dxa"/>
            <w:right w:w="116" w:type="dxa"/>
          </w:tblCellMar>
        </w:tblPrEx>
        <w:trPr>
          <w:trHeight w:val="845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806EA" w14:textId="77777777" w:rsidR="005F61D8" w:rsidRPr="00000A73" w:rsidRDefault="005F61D8" w:rsidP="00000A73">
            <w:pPr>
              <w:spacing w:line="259" w:lineRule="auto"/>
              <w:ind w:left="25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l2</w:t>
            </w:r>
          </w:p>
        </w:tc>
        <w:tc>
          <w:tcPr>
            <w:tcW w:w="5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E1267" w14:textId="77777777" w:rsidR="005F61D8" w:rsidRPr="00000A73" w:rsidRDefault="005F61D8" w:rsidP="00000A73">
            <w:pPr>
              <w:spacing w:line="259" w:lineRule="auto"/>
              <w:ind w:left="5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и информационные воспитательные часы, беседы</w:t>
            </w: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4D9A0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DB1A8" w14:textId="77777777" w:rsidR="005F61D8" w:rsidRPr="00000A73" w:rsidRDefault="005F61D8" w:rsidP="00000A73">
            <w:pPr>
              <w:spacing w:line="23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14:paraId="65754E66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5F61D8" w:rsidRPr="00000A73" w14:paraId="165D9DC0" w14:textId="77777777" w:rsidTr="003C43CD">
        <w:tblPrEx>
          <w:tblCellMar>
            <w:left w:w="100" w:type="dxa"/>
            <w:right w:w="116" w:type="dxa"/>
          </w:tblCellMar>
        </w:tblPrEx>
        <w:trPr>
          <w:trHeight w:val="1392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D7F3" w14:textId="77777777" w:rsidR="005F61D8" w:rsidRPr="00000A73" w:rsidRDefault="005F61D8" w:rsidP="00000A73">
            <w:pPr>
              <w:spacing w:line="259" w:lineRule="auto"/>
              <w:ind w:left="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83828" w14:textId="77777777" w:rsidR="005F61D8" w:rsidRPr="00000A73" w:rsidRDefault="005F61D8" w:rsidP="00000A73">
            <w:pPr>
              <w:spacing w:line="259" w:lineRule="auto"/>
              <w:ind w:firstLine="5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Тематические встречи несовершеннолетних с представителями субъектов системы профилактики на тему «Школьный буллинг, </w:t>
            </w:r>
            <w:proofErr w:type="spellStart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скулшутинг</w:t>
            </w:r>
            <w:proofErr w:type="spellEnd"/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предпосылка противоправного поведения несовершеннолетних и его предупреждение»</w:t>
            </w: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F16D3" w14:textId="77777777" w:rsidR="005F61D8" w:rsidRPr="00000A73" w:rsidRDefault="005F61D8" w:rsidP="00000A73">
            <w:pP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B4A48" w14:textId="77777777" w:rsidR="005F61D8" w:rsidRPr="00000A73" w:rsidRDefault="005F61D8" w:rsidP="00000A73">
            <w:pPr>
              <w:spacing w:line="259" w:lineRule="auto"/>
              <w:ind w:firstLine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</w:tbl>
    <w:p w14:paraId="20799051" w14:textId="77777777" w:rsidR="00000A73" w:rsidRDefault="00000A73" w:rsidP="00E837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A2246D" w14:textId="77777777" w:rsidR="00682323" w:rsidRPr="00E837CB" w:rsidRDefault="00682323" w:rsidP="00682323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37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14:paraId="515C61DB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Предупреждение буллинга (моббинга) в обр</w:t>
      </w:r>
      <w:r w:rsidR="00AE41C6"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азовательной среде 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требует комплексного, систематического подхода к рассмотрению данной проблемы и реализации определенных профилактических мероприятий.</w:t>
      </w:r>
    </w:p>
    <w:p w14:paraId="6022FCED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Буллинг (моббинг) – это сложноорганизованное явление, представленное целой совокупностью форм его проявления, что составляет основу для многоплановой разработки мероприятий. Знание основных личностных особенностей, возрастных характеристик участников буллинга (моббинга) позволяет выявить конкретные формы взаимодействия с ними, разработать тактику профилактической работы. Индивидуальная работа с учащимися должна быть организована на основании изученных особенностей поведения подростков в целом, их индивидуальных качеств и возможных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психоповеденческих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отклонений.</w:t>
      </w:r>
    </w:p>
    <w:p w14:paraId="394DFF4B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Профилактическая работа с данной проблемой должна начинаться с выявления причин и последствий буллинга (моббинга) в конкретной образовательной среде, так как они имеют четкую взаимосвязь и составляют совокупность асоциальных факторов девиации подростков. Самой распространенной причиной являются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конфликтогенность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ученическом коллективе, а также отсутствие надлежащего контроля за ситуацией в группе со стороны педагога, в связи с чем подростки лишаются возможности развиваться физически и нравственно в психологически благоприятных условиях.</w:t>
      </w:r>
    </w:p>
    <w:p w14:paraId="0047A901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профилактики буллинга (моббинга) должна осуществляться группой специалистов, профилактическая деятельность которых разграничена и определена в соответствии со спецификой деятельности каждого из них.</w:t>
      </w:r>
    </w:p>
    <w:p w14:paraId="582B4D26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проблема буллинга (моббинга) еще недостаточно проработана как отечественными исследователями, так и на законодательном уровне. Однако, данное явление существует в образовательной среде и требует разработки и реализации предупредительных мер. Необходим комплекс мероприятий, который будет направлен, прежде всего, на проработку системы отношений в детском коллективе, с учетом особенностей членов группы, на индивидуальную работу с каждым участником, а также на просвещение всех субъектов образовательных отношений (администрации, педагогического коллектива, родителей и учащихся) в рамках настоящей проблемы и в области разработки направлений профилактики буллинга (моббинга).</w:t>
      </w:r>
    </w:p>
    <w:p w14:paraId="103B9715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 принципом как в проведении профилактической работы в рамках проблемы буллинга (моббинга), так и в отношениях, в общении на разных уровнях должен стать «Не навреди!».</w:t>
      </w:r>
    </w:p>
    <w:p w14:paraId="591FAE2F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точно отражает последствия буллинга (моббинга) данная притча:</w:t>
      </w:r>
    </w:p>
    <w:p w14:paraId="2F6A2BB3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Учителю подходит ученик и говорит: «Учитель, мне очень тяжело живётся, потому что меня обижают люди. И я подолгу обижаюсь на людей. Что мне делать?» Учитель дал ему мешочек с гвоздями и сказал: «Каждый раз, когда ты будешь обижаться, ты должен забивать один гвоздь в стену».</w:t>
      </w:r>
    </w:p>
    <w:p w14:paraId="171B37B7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первый день в стену было вбито 26 гвоздей. На другой неделе мальчик научился сдерживать свой гнев, и с каждым днём число забиваемых в стену гвоздей стало уменьшаться. Мальчик </w:t>
      </w: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понял, что легче контролировать свой темперамент, чем вбивать гвозди. Наконец пришёл день, когда мальчик ни разу не потерял самообладания. Он рассказал об этом своему Учителю и тот сказал: «Каждый день, когда тебе удастся сдержаться, ты может вытащить из стены один гвоздь».</w:t>
      </w:r>
    </w:p>
    <w:p w14:paraId="0A35181D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Шло время, и пришёл день, когда мальчик мог сообщить Учителю о том, что в стене не осталось ни одного гвоздя. Тогда Учитель взял его за руку и подвел к стене: «Ты неплохо справился, но ты видишь, сколько в стене дыр? Она уже никогда не будет такой как прежде. Когда говоришь человеку что-нибудь злое, у него остается такой же шрам, как и эти дыры. И не важно, сколько раз после этого ты извинишься - шрам останется. Словесный шрам такой же болезненный, как и физический».</w:t>
      </w:r>
    </w:p>
    <w:p w14:paraId="31EABF97" w14:textId="77777777" w:rsidR="00682323" w:rsidRPr="00685D9C" w:rsidRDefault="00682323" w:rsidP="00AB2887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 что же мне делать с отверстиями в стене, которые остались после гвоздей?», - спрашивает ученик. Учитель ответил: «А вот с ними тебе придётся жить всю жизнь».</w:t>
      </w:r>
    </w:p>
    <w:p w14:paraId="15C4E065" w14:textId="77777777" w:rsidR="0015116A" w:rsidRPr="00E837CB" w:rsidRDefault="00682323" w:rsidP="00E837CB">
      <w:pPr>
        <w:shd w:val="clear" w:color="auto" w:fill="FFFFFF"/>
        <w:spacing w:after="150" w:line="240" w:lineRule="auto"/>
        <w:ind w:left="-5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Феномен буллинга присутствует в повседневной жизни. Мы сталкиваемся с ним не только в образовательном учреждении, но и во взрослой жизни. Злоба, зависть, ненависть, раздражение всегда способствуют возникновению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буллинговых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ситуаций. Поэтому нам всем необходимо научиться противостоять моральному и физическому давлению, чтобы не оставалось «шрамов после гвоздей».</w:t>
      </w:r>
    </w:p>
    <w:p w14:paraId="3CE142AE" w14:textId="77777777" w:rsidR="0015116A" w:rsidRDefault="0015116A" w:rsidP="00E837CB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C7EBB2" w14:textId="77777777" w:rsidR="00685D9C" w:rsidRPr="00685D9C" w:rsidRDefault="00685D9C" w:rsidP="00E837CB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Рекомендуемая литература</w:t>
      </w:r>
    </w:p>
    <w:p w14:paraId="18A9E761" w14:textId="77777777" w:rsidR="00685D9C" w:rsidRPr="00685D9C" w:rsidRDefault="00685D9C" w:rsidP="00685D9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1E344D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Аверьянов А.И. Буллинг как вызов современной школе // Педагогика, психология и социология. – 2013. – № 18. – С. 45-50.</w:t>
      </w:r>
    </w:p>
    <w:p w14:paraId="26C9536D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Алексеева И.А.,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Новосельский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И.Г. Жестокое обращение с ребенком. Причины. Последствия. Помощь. - М.: Генезис, 2006. - 256 с.</w:t>
      </w:r>
    </w:p>
    <w:p w14:paraId="14925431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Бердышев, И.С. Лекарство против ненависти // Первое сентября – 2005. – № 18. – С. 3.</w:t>
      </w:r>
    </w:p>
    <w:p w14:paraId="4CB49C3D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Бочавер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А.А.,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Хломов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К.Д. Буллинг как объект исследований и культурный феномен // Психология. Журнал Высшей школы экономики, 2013. – Т. 10. – № 3. – С. 149-159.</w:t>
      </w:r>
    </w:p>
    <w:p w14:paraId="47DAB217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Вишневская В.И.,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Бутовская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М.Л. Феномен школьной травли: агрессоры и жертвы в российской школе // Этнографической обозрение. – 2010. – №2. – С. 55-68.</w:t>
      </w:r>
    </w:p>
    <w:p w14:paraId="2BEF05B5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Гребенкин Е.В. Профилактика агрессии и насилия в школе. – Р-н/Д: Феникс. 2006. – 157 с.</w:t>
      </w:r>
    </w:p>
    <w:p w14:paraId="0BBAB312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Глазман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Л. Психологические особенности участников буллинга //Известия Российского гос. пед. ун-та имени А.И. Герцена. - 2009. - № 105. - С. 159-165.</w:t>
      </w:r>
    </w:p>
    <w:p w14:paraId="14746380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 И.С. Что такое буллинг, как с ним бороться? [Электронный ресурс] Режим доступа: http://www.sexology.narod.ru/info18.html. (дата обращения: 06.06.2016)</w:t>
      </w:r>
    </w:p>
    <w:p w14:paraId="5019F48C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Кривцова С.В. Буллинг в школе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vs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сплоченность неравнодушных. Организационная культура ОУ для решения проблем дисциплины и противостояния насилию. - М.: Федеральный институт развития образования, 2011. - 120 с.</w:t>
      </w:r>
    </w:p>
    <w:p w14:paraId="0EC790E7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Кутузова Д.А. Травля в школе: что это такое и что можно с этим делать // Журнал практического психолога. Вып.1. 2007. С. 72—90.</w:t>
      </w:r>
    </w:p>
    <w:p w14:paraId="190EB2EE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Лаптева В.Ю. Психологические особенности подростков с разным уровнем защищенности от психологического насилия в образовательной </w:t>
      </w:r>
      <w:proofErr w:type="gram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среде :</w:t>
      </w:r>
      <w:proofErr w:type="gram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автореф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 канд. психол. наук. СПб, 2010. 26 с.</w:t>
      </w:r>
    </w:p>
    <w:p w14:paraId="63F31319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Лэйн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А. Школьная травля (буллинг) //Детская и подростковая психотерапия / под ред. Д. </w:t>
      </w: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Лэйна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Э. Миллера. - СПб: Питер, 2001. С. 240-276.</w:t>
      </w:r>
    </w:p>
    <w:p w14:paraId="7F30A096" w14:textId="77777777" w:rsidR="00685D9C" w:rsidRPr="00685D9C" w:rsidRDefault="00685D9C" w:rsidP="00685D9C">
      <w:pPr>
        <w:numPr>
          <w:ilvl w:val="0"/>
          <w:numId w:val="60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Маланцева</w:t>
      </w:r>
      <w:proofErr w:type="spellEnd"/>
      <w:r w:rsidRPr="00685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О.Д. «Буллинг» в школе. Что мы можем сделать? // Социальная педагогика. – 2007. – № 4. – С. 90–92.</w:t>
      </w:r>
    </w:p>
    <w:p w14:paraId="34605309" w14:textId="77777777" w:rsidR="00685D9C" w:rsidRDefault="00685D9C" w:rsidP="00AB2887">
      <w:pPr>
        <w:jc w:val="both"/>
      </w:pPr>
    </w:p>
    <w:p w14:paraId="6E5E461A" w14:textId="77777777" w:rsidR="00685D9C" w:rsidRDefault="00685D9C" w:rsidP="00AB2887">
      <w:pPr>
        <w:jc w:val="both"/>
      </w:pPr>
    </w:p>
    <w:p w14:paraId="31B43860" w14:textId="77777777" w:rsidR="00685D9C" w:rsidRDefault="00685D9C" w:rsidP="00AB2887">
      <w:pPr>
        <w:jc w:val="both"/>
      </w:pPr>
    </w:p>
    <w:p w14:paraId="69E38820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EA17E1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A2EDEE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8E791C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C9031B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891E25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56242B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B65E56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4DE57A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696A2A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1A9604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F9D93D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0FE56F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E198DC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B1F8FB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A96C7C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B38679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3A96FE" w14:textId="77777777" w:rsidR="003A5EF9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BF493E" w14:textId="77777777" w:rsidR="003A5EF9" w:rsidRDefault="003A5EF9" w:rsidP="001511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69A77E" w14:textId="77777777" w:rsidR="003A5EF9" w:rsidRPr="00AB2887" w:rsidRDefault="003A5EF9" w:rsidP="0015116A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4B49B1" w14:textId="77777777" w:rsidR="00AB2887" w:rsidRPr="00AB2887" w:rsidRDefault="00AB2887" w:rsidP="0015116A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B2887" w:rsidRPr="00AB2887" w:rsidSect="00685D9C">
      <w:footerReference w:type="default" r:id="rId8"/>
      <w:pgSz w:w="11906" w:h="16838"/>
      <w:pgMar w:top="1134" w:right="850" w:bottom="1134" w:left="1701" w:header="708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855B6" w14:textId="77777777" w:rsidR="00AA1A3B" w:rsidRDefault="00AA1A3B" w:rsidP="00685D9C">
      <w:pPr>
        <w:spacing w:after="0" w:line="240" w:lineRule="auto"/>
      </w:pPr>
      <w:r>
        <w:separator/>
      </w:r>
    </w:p>
  </w:endnote>
  <w:endnote w:type="continuationSeparator" w:id="0">
    <w:p w14:paraId="2731AD60" w14:textId="77777777" w:rsidR="00AA1A3B" w:rsidRDefault="00AA1A3B" w:rsidP="00685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3165479"/>
      <w:docPartObj>
        <w:docPartGallery w:val="Page Numbers (Bottom of Page)"/>
        <w:docPartUnique/>
      </w:docPartObj>
    </w:sdtPr>
    <w:sdtEndPr/>
    <w:sdtContent>
      <w:p w14:paraId="7E0617FB" w14:textId="77777777" w:rsidR="0015116A" w:rsidRDefault="00CD4DA6">
        <w:pPr>
          <w:pStyle w:val="a7"/>
          <w:jc w:val="center"/>
        </w:pPr>
        <w:r>
          <w:fldChar w:fldCharType="begin"/>
        </w:r>
        <w:r w:rsidR="0015116A">
          <w:instrText>PAGE   \* MERGEFORMAT</w:instrText>
        </w:r>
        <w:r>
          <w:fldChar w:fldCharType="separate"/>
        </w:r>
        <w:r w:rsidR="00E837CB">
          <w:rPr>
            <w:noProof/>
          </w:rPr>
          <w:t>5</w:t>
        </w:r>
        <w:r>
          <w:fldChar w:fldCharType="end"/>
        </w:r>
      </w:p>
    </w:sdtContent>
  </w:sdt>
  <w:p w14:paraId="4AD2E0C8" w14:textId="77777777" w:rsidR="0015116A" w:rsidRDefault="001511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69DEC" w14:textId="77777777" w:rsidR="00AA1A3B" w:rsidRDefault="00AA1A3B" w:rsidP="00685D9C">
      <w:pPr>
        <w:spacing w:after="0" w:line="240" w:lineRule="auto"/>
      </w:pPr>
      <w:r>
        <w:separator/>
      </w:r>
    </w:p>
  </w:footnote>
  <w:footnote w:type="continuationSeparator" w:id="0">
    <w:p w14:paraId="4FB8DAF1" w14:textId="77777777" w:rsidR="00AA1A3B" w:rsidRDefault="00AA1A3B" w:rsidP="00685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1B5"/>
    <w:multiLevelType w:val="multilevel"/>
    <w:tmpl w:val="0F080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65D52"/>
    <w:multiLevelType w:val="multilevel"/>
    <w:tmpl w:val="D18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55E0E"/>
    <w:multiLevelType w:val="multilevel"/>
    <w:tmpl w:val="388E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266B1"/>
    <w:multiLevelType w:val="multilevel"/>
    <w:tmpl w:val="B7B88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D1ACE"/>
    <w:multiLevelType w:val="multilevel"/>
    <w:tmpl w:val="11ECF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0C4593"/>
    <w:multiLevelType w:val="multilevel"/>
    <w:tmpl w:val="A7FCE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DD061D"/>
    <w:multiLevelType w:val="multilevel"/>
    <w:tmpl w:val="5B042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3F4C10"/>
    <w:multiLevelType w:val="multilevel"/>
    <w:tmpl w:val="748A6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F5619D"/>
    <w:multiLevelType w:val="multilevel"/>
    <w:tmpl w:val="F91E8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242086"/>
    <w:multiLevelType w:val="multilevel"/>
    <w:tmpl w:val="CF928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577AF4"/>
    <w:multiLevelType w:val="multilevel"/>
    <w:tmpl w:val="91481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3D377D"/>
    <w:multiLevelType w:val="multilevel"/>
    <w:tmpl w:val="FA785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7E6CDC"/>
    <w:multiLevelType w:val="multilevel"/>
    <w:tmpl w:val="1926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BC3C51"/>
    <w:multiLevelType w:val="multilevel"/>
    <w:tmpl w:val="44468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6C75CC"/>
    <w:multiLevelType w:val="multilevel"/>
    <w:tmpl w:val="A942D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56324E"/>
    <w:multiLevelType w:val="multilevel"/>
    <w:tmpl w:val="24089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691774"/>
    <w:multiLevelType w:val="multilevel"/>
    <w:tmpl w:val="E0F6E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D62D0A"/>
    <w:multiLevelType w:val="multilevel"/>
    <w:tmpl w:val="0AA2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5A638C"/>
    <w:multiLevelType w:val="multilevel"/>
    <w:tmpl w:val="7CE8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5D658A"/>
    <w:multiLevelType w:val="multilevel"/>
    <w:tmpl w:val="53E03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E91D89"/>
    <w:multiLevelType w:val="multilevel"/>
    <w:tmpl w:val="95E2A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E22A5"/>
    <w:multiLevelType w:val="multilevel"/>
    <w:tmpl w:val="A7365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CC199B"/>
    <w:multiLevelType w:val="multilevel"/>
    <w:tmpl w:val="F5CC1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312447"/>
    <w:multiLevelType w:val="multilevel"/>
    <w:tmpl w:val="FAB2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B024B3"/>
    <w:multiLevelType w:val="multilevel"/>
    <w:tmpl w:val="30A49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532579"/>
    <w:multiLevelType w:val="multilevel"/>
    <w:tmpl w:val="9D3A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0C5109"/>
    <w:multiLevelType w:val="multilevel"/>
    <w:tmpl w:val="01D0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A671B0"/>
    <w:multiLevelType w:val="multilevel"/>
    <w:tmpl w:val="97EE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7A4A30"/>
    <w:multiLevelType w:val="multilevel"/>
    <w:tmpl w:val="C050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8B34E0"/>
    <w:multiLevelType w:val="multilevel"/>
    <w:tmpl w:val="72B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5310B4"/>
    <w:multiLevelType w:val="multilevel"/>
    <w:tmpl w:val="DE06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847F2F"/>
    <w:multiLevelType w:val="multilevel"/>
    <w:tmpl w:val="28F0D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B26319C"/>
    <w:multiLevelType w:val="multilevel"/>
    <w:tmpl w:val="F8CA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A5270F"/>
    <w:multiLevelType w:val="multilevel"/>
    <w:tmpl w:val="3FD42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E085043"/>
    <w:multiLevelType w:val="multilevel"/>
    <w:tmpl w:val="DCD8D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660C5B"/>
    <w:multiLevelType w:val="multilevel"/>
    <w:tmpl w:val="79204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DC3875"/>
    <w:multiLevelType w:val="multilevel"/>
    <w:tmpl w:val="264EC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30E0CE4"/>
    <w:multiLevelType w:val="multilevel"/>
    <w:tmpl w:val="947CD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8186273"/>
    <w:multiLevelType w:val="multilevel"/>
    <w:tmpl w:val="336AE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8765EA5"/>
    <w:multiLevelType w:val="multilevel"/>
    <w:tmpl w:val="517C6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3929C0"/>
    <w:multiLevelType w:val="multilevel"/>
    <w:tmpl w:val="DF4C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BC1675"/>
    <w:multiLevelType w:val="multilevel"/>
    <w:tmpl w:val="95B2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D170064"/>
    <w:multiLevelType w:val="multilevel"/>
    <w:tmpl w:val="4BEE4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9B7E1A"/>
    <w:multiLevelType w:val="multilevel"/>
    <w:tmpl w:val="048EF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1C333FF"/>
    <w:multiLevelType w:val="multilevel"/>
    <w:tmpl w:val="ECA2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1CA4D39"/>
    <w:multiLevelType w:val="multilevel"/>
    <w:tmpl w:val="7B56F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2785129"/>
    <w:multiLevelType w:val="multilevel"/>
    <w:tmpl w:val="92FA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3404B0F"/>
    <w:multiLevelType w:val="multilevel"/>
    <w:tmpl w:val="6C7EA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4530E4A"/>
    <w:multiLevelType w:val="multilevel"/>
    <w:tmpl w:val="B3A2E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50E23CB"/>
    <w:multiLevelType w:val="multilevel"/>
    <w:tmpl w:val="9B7A1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5635B00"/>
    <w:multiLevelType w:val="multilevel"/>
    <w:tmpl w:val="A8F42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5BA6AB9"/>
    <w:multiLevelType w:val="multilevel"/>
    <w:tmpl w:val="0D7A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013FB1"/>
    <w:multiLevelType w:val="multilevel"/>
    <w:tmpl w:val="54FA8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BB43A2"/>
    <w:multiLevelType w:val="multilevel"/>
    <w:tmpl w:val="B86EF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5BB4B8D"/>
    <w:multiLevelType w:val="multilevel"/>
    <w:tmpl w:val="3870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80A71B8"/>
    <w:multiLevelType w:val="multilevel"/>
    <w:tmpl w:val="0212C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C411FF8"/>
    <w:multiLevelType w:val="multilevel"/>
    <w:tmpl w:val="648C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D144533"/>
    <w:multiLevelType w:val="multilevel"/>
    <w:tmpl w:val="FFE6A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EF1832"/>
    <w:multiLevelType w:val="multilevel"/>
    <w:tmpl w:val="D994B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E607BA"/>
    <w:multiLevelType w:val="multilevel"/>
    <w:tmpl w:val="596C0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44263D"/>
    <w:multiLevelType w:val="multilevel"/>
    <w:tmpl w:val="7144A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8"/>
  </w:num>
  <w:num w:numId="3">
    <w:abstractNumId w:val="15"/>
  </w:num>
  <w:num w:numId="4">
    <w:abstractNumId w:val="49"/>
  </w:num>
  <w:num w:numId="5">
    <w:abstractNumId w:val="5"/>
  </w:num>
  <w:num w:numId="6">
    <w:abstractNumId w:val="56"/>
  </w:num>
  <w:num w:numId="7">
    <w:abstractNumId w:val="12"/>
  </w:num>
  <w:num w:numId="8">
    <w:abstractNumId w:val="57"/>
  </w:num>
  <w:num w:numId="9">
    <w:abstractNumId w:val="45"/>
  </w:num>
  <w:num w:numId="10">
    <w:abstractNumId w:val="55"/>
  </w:num>
  <w:num w:numId="11">
    <w:abstractNumId w:val="20"/>
  </w:num>
  <w:num w:numId="12">
    <w:abstractNumId w:val="16"/>
  </w:num>
  <w:num w:numId="13">
    <w:abstractNumId w:val="11"/>
  </w:num>
  <w:num w:numId="14">
    <w:abstractNumId w:val="59"/>
  </w:num>
  <w:num w:numId="15">
    <w:abstractNumId w:val="1"/>
  </w:num>
  <w:num w:numId="16">
    <w:abstractNumId w:val="47"/>
  </w:num>
  <w:num w:numId="17">
    <w:abstractNumId w:val="3"/>
  </w:num>
  <w:num w:numId="18">
    <w:abstractNumId w:val="32"/>
  </w:num>
  <w:num w:numId="19">
    <w:abstractNumId w:val="36"/>
  </w:num>
  <w:num w:numId="20">
    <w:abstractNumId w:val="8"/>
  </w:num>
  <w:num w:numId="21">
    <w:abstractNumId w:val="10"/>
  </w:num>
  <w:num w:numId="22">
    <w:abstractNumId w:val="34"/>
  </w:num>
  <w:num w:numId="23">
    <w:abstractNumId w:val="37"/>
  </w:num>
  <w:num w:numId="24">
    <w:abstractNumId w:val="7"/>
  </w:num>
  <w:num w:numId="25">
    <w:abstractNumId w:val="22"/>
  </w:num>
  <w:num w:numId="26">
    <w:abstractNumId w:val="53"/>
  </w:num>
  <w:num w:numId="27">
    <w:abstractNumId w:val="31"/>
  </w:num>
  <w:num w:numId="28">
    <w:abstractNumId w:val="0"/>
  </w:num>
  <w:num w:numId="29">
    <w:abstractNumId w:val="33"/>
  </w:num>
  <w:num w:numId="30">
    <w:abstractNumId w:val="4"/>
  </w:num>
  <w:num w:numId="31">
    <w:abstractNumId w:val="21"/>
  </w:num>
  <w:num w:numId="32">
    <w:abstractNumId w:val="13"/>
  </w:num>
  <w:num w:numId="33">
    <w:abstractNumId w:val="51"/>
  </w:num>
  <w:num w:numId="34">
    <w:abstractNumId w:val="2"/>
  </w:num>
  <w:num w:numId="35">
    <w:abstractNumId w:val="50"/>
  </w:num>
  <w:num w:numId="36">
    <w:abstractNumId w:val="9"/>
  </w:num>
  <w:num w:numId="37">
    <w:abstractNumId w:val="19"/>
  </w:num>
  <w:num w:numId="38">
    <w:abstractNumId w:val="43"/>
  </w:num>
  <w:num w:numId="39">
    <w:abstractNumId w:val="38"/>
  </w:num>
  <w:num w:numId="40">
    <w:abstractNumId w:val="52"/>
  </w:num>
  <w:num w:numId="41">
    <w:abstractNumId w:val="29"/>
  </w:num>
  <w:num w:numId="42">
    <w:abstractNumId w:val="60"/>
  </w:num>
  <w:num w:numId="43">
    <w:abstractNumId w:val="46"/>
  </w:num>
  <w:num w:numId="44">
    <w:abstractNumId w:val="42"/>
  </w:num>
  <w:num w:numId="45">
    <w:abstractNumId w:val="26"/>
  </w:num>
  <w:num w:numId="46">
    <w:abstractNumId w:val="41"/>
  </w:num>
  <w:num w:numId="47">
    <w:abstractNumId w:val="25"/>
  </w:num>
  <w:num w:numId="48">
    <w:abstractNumId w:val="54"/>
  </w:num>
  <w:num w:numId="49">
    <w:abstractNumId w:val="35"/>
  </w:num>
  <w:num w:numId="50">
    <w:abstractNumId w:val="23"/>
  </w:num>
  <w:num w:numId="51">
    <w:abstractNumId w:val="27"/>
  </w:num>
  <w:num w:numId="52">
    <w:abstractNumId w:val="44"/>
  </w:num>
  <w:num w:numId="53">
    <w:abstractNumId w:val="6"/>
  </w:num>
  <w:num w:numId="54">
    <w:abstractNumId w:val="28"/>
  </w:num>
  <w:num w:numId="55">
    <w:abstractNumId w:val="40"/>
  </w:num>
  <w:num w:numId="56">
    <w:abstractNumId w:val="30"/>
  </w:num>
  <w:num w:numId="57">
    <w:abstractNumId w:val="24"/>
  </w:num>
  <w:num w:numId="58">
    <w:abstractNumId w:val="17"/>
  </w:num>
  <w:num w:numId="59">
    <w:abstractNumId w:val="18"/>
  </w:num>
  <w:num w:numId="60">
    <w:abstractNumId w:val="39"/>
  </w:num>
  <w:num w:numId="61">
    <w:abstractNumId w:val="4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624"/>
    <w:rsid w:val="00000A73"/>
    <w:rsid w:val="000B2AD6"/>
    <w:rsid w:val="000D5613"/>
    <w:rsid w:val="0015116A"/>
    <w:rsid w:val="003A5EF9"/>
    <w:rsid w:val="003C730C"/>
    <w:rsid w:val="00420FB0"/>
    <w:rsid w:val="00540502"/>
    <w:rsid w:val="00574414"/>
    <w:rsid w:val="00592253"/>
    <w:rsid w:val="005F61D8"/>
    <w:rsid w:val="0061330C"/>
    <w:rsid w:val="006754AA"/>
    <w:rsid w:val="00682323"/>
    <w:rsid w:val="00685D9C"/>
    <w:rsid w:val="006D0A0D"/>
    <w:rsid w:val="0093594C"/>
    <w:rsid w:val="009528FD"/>
    <w:rsid w:val="009A4247"/>
    <w:rsid w:val="009E5624"/>
    <w:rsid w:val="00AA1A3B"/>
    <w:rsid w:val="00AB2887"/>
    <w:rsid w:val="00AE41C6"/>
    <w:rsid w:val="00CD4DA6"/>
    <w:rsid w:val="00E20BBD"/>
    <w:rsid w:val="00E837CB"/>
    <w:rsid w:val="00F5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7EB49"/>
  <w15:docId w15:val="{83B54D20-D490-407B-8F79-2628818A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8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8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5D9C"/>
  </w:style>
  <w:style w:type="paragraph" w:styleId="a7">
    <w:name w:val="footer"/>
    <w:basedOn w:val="a"/>
    <w:link w:val="a8"/>
    <w:uiPriority w:val="99"/>
    <w:unhideWhenUsed/>
    <w:rsid w:val="0068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5D9C"/>
  </w:style>
  <w:style w:type="table" w:customStyle="1" w:styleId="TableGrid">
    <w:name w:val="TableGrid"/>
    <w:rsid w:val="005F61D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0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3660</Words>
  <Characters>20866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???????? ????????</cp:lastModifiedBy>
  <cp:revision>12</cp:revision>
  <cp:lastPrinted>2023-10-25T01:47:00Z</cp:lastPrinted>
  <dcterms:created xsi:type="dcterms:W3CDTF">2022-08-28T16:36:00Z</dcterms:created>
  <dcterms:modified xsi:type="dcterms:W3CDTF">2024-03-07T02:35:00Z</dcterms:modified>
</cp:coreProperties>
</file>